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A42B40" w:rsidP="003560E2">
            <w:pPr>
              <w:spacing w:before="40"/>
              <w:rPr>
                <w:rFonts w:ascii="Arial" w:hAnsi="Arial" w:cs="Arial"/>
                <w:sz w:val="16"/>
                <w:szCs w:val="16"/>
              </w:rPr>
            </w:pPr>
            <w:r>
              <w:rPr>
                <w:rFonts w:ascii="Arial" w:hAnsi="Arial" w:cs="Arial"/>
                <w:color w:val="0000FF"/>
                <w:sz w:val="16"/>
                <w:szCs w:val="16"/>
              </w:rPr>
              <w:t>43001-508/2020</w:t>
            </w:r>
            <w:r w:rsidR="006C069A">
              <w:rPr>
                <w:rFonts w:ascii="Arial" w:hAnsi="Arial" w:cs="Arial"/>
                <w:color w:val="0000FF"/>
                <w:sz w:val="16"/>
                <w:szCs w:val="16"/>
              </w:rPr>
              <w:t>-0</w:t>
            </w:r>
            <w:r w:rsidR="00825FD6">
              <w:rPr>
                <w:rFonts w:ascii="Arial" w:hAnsi="Arial" w:cs="Arial"/>
                <w:color w:val="0000FF"/>
                <w:sz w:val="16"/>
                <w:szCs w:val="16"/>
              </w:rPr>
              <w:t>2</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A42B40" w:rsidP="003560E2">
            <w:pPr>
              <w:spacing w:before="40"/>
              <w:rPr>
                <w:rFonts w:ascii="Arial" w:hAnsi="Arial" w:cs="Arial"/>
                <w:sz w:val="16"/>
                <w:szCs w:val="16"/>
              </w:rPr>
            </w:pPr>
            <w:r>
              <w:rPr>
                <w:rFonts w:ascii="Arial" w:hAnsi="Arial" w:cs="Arial"/>
                <w:color w:val="0000FF"/>
                <w:sz w:val="16"/>
                <w:szCs w:val="16"/>
              </w:rPr>
              <w:t>D-4/21 G</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825FD6" w:rsidP="003560E2">
            <w:pPr>
              <w:spacing w:before="40"/>
              <w:rPr>
                <w:rFonts w:ascii="Arial" w:hAnsi="Arial" w:cs="Arial"/>
                <w:sz w:val="16"/>
                <w:szCs w:val="16"/>
              </w:rPr>
            </w:pPr>
            <w:r>
              <w:rPr>
                <w:rFonts w:ascii="Arial" w:hAnsi="Arial" w:cs="Arial"/>
                <w:color w:val="0000FF"/>
                <w:sz w:val="16"/>
                <w:szCs w:val="16"/>
              </w:rPr>
              <w:t>2</w:t>
            </w:r>
            <w:r w:rsidR="00A42B40">
              <w:rPr>
                <w:rFonts w:ascii="Arial" w:hAnsi="Arial" w:cs="Arial"/>
                <w:color w:val="0000FF"/>
                <w:sz w:val="16"/>
                <w:szCs w:val="16"/>
              </w:rPr>
              <w:t>5.01.2021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A42B40" w:rsidP="003560E2">
            <w:pPr>
              <w:spacing w:before="40"/>
              <w:rPr>
                <w:rFonts w:ascii="Arial" w:hAnsi="Arial" w:cs="Arial"/>
                <w:sz w:val="16"/>
                <w:szCs w:val="16"/>
              </w:rPr>
            </w:pPr>
            <w:r>
              <w:rPr>
                <w:rFonts w:ascii="Arial" w:hAnsi="Arial" w:cs="Arial"/>
                <w:color w:val="0000FF"/>
                <w:sz w:val="16"/>
                <w:szCs w:val="16"/>
              </w:rPr>
              <w:t>2431-20-001876/0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A42B40" w:rsidP="003560E2">
            <w:pPr>
              <w:pStyle w:val="EndnoteText"/>
              <w:jc w:val="center"/>
              <w:rPr>
                <w:rFonts w:ascii="Times New Roman" w:hAnsi="Times New Roman"/>
                <w:b/>
                <w:sz w:val="22"/>
              </w:rPr>
            </w:pPr>
            <w:r>
              <w:rPr>
                <w:rFonts w:ascii="Times New Roman" w:hAnsi="Times New Roman"/>
                <w:b/>
                <w:sz w:val="22"/>
              </w:rPr>
              <w:t>Ureditev kolesarske steze ob državni cesti R2-450/1404 od km 4.060 do km 4.280 (odsek 3) in ob občinski cesti 380113 od km 0.060 do km 0.125 (odsek 4)</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6C069A" w:rsidRPr="006C069A" w:rsidRDefault="006C069A" w:rsidP="006C069A">
      <w:pPr>
        <w:pStyle w:val="BodyText2"/>
        <w:widowControl w:val="0"/>
        <w:spacing w:line="254" w:lineRule="atLeast"/>
        <w:jc w:val="left"/>
        <w:rPr>
          <w:rFonts w:ascii="Tahoma" w:hAnsi="Tahoma" w:cs="Tahoma"/>
          <w:b/>
          <w:color w:val="333333"/>
          <w:sz w:val="22"/>
          <w:szCs w:val="22"/>
        </w:rPr>
      </w:pPr>
      <w:r w:rsidRPr="006C069A">
        <w:rPr>
          <w:rFonts w:ascii="Tahoma" w:hAnsi="Tahoma" w:cs="Tahoma"/>
          <w:b/>
          <w:color w:val="333333"/>
          <w:sz w:val="22"/>
          <w:szCs w:val="22"/>
        </w:rPr>
        <w:t>JN007988/2020-W01 - D-004/21; Ureditev kolesarske steze ob državni cesti R2-450/1404 od km 4.060 do km 4.280 (odsek 3) in ob občinski cesti 380113 od km 0.060 do km 0.125 (odsek 4), datum objave: 24.12.2020</w:t>
      </w:r>
    </w:p>
    <w:p w:rsidR="006C069A" w:rsidRPr="006C069A" w:rsidRDefault="00825FD6" w:rsidP="006C069A">
      <w:pPr>
        <w:pStyle w:val="BodyText2"/>
        <w:widowControl w:val="0"/>
        <w:spacing w:line="254" w:lineRule="atLeast"/>
        <w:jc w:val="left"/>
        <w:rPr>
          <w:rFonts w:ascii="Tahoma" w:hAnsi="Tahoma" w:cs="Tahoma"/>
          <w:b/>
          <w:color w:val="333333"/>
          <w:sz w:val="22"/>
          <w:szCs w:val="22"/>
        </w:rPr>
      </w:pPr>
      <w:r>
        <w:rPr>
          <w:rFonts w:ascii="Tahoma" w:hAnsi="Tahoma" w:cs="Tahoma"/>
          <w:b/>
          <w:color w:val="333333"/>
          <w:sz w:val="22"/>
          <w:szCs w:val="22"/>
        </w:rPr>
        <w:t>Datum prejema: 2</w:t>
      </w:r>
      <w:r w:rsidR="006C069A" w:rsidRPr="006C069A">
        <w:rPr>
          <w:rFonts w:ascii="Tahoma" w:hAnsi="Tahoma" w:cs="Tahoma"/>
          <w:b/>
          <w:color w:val="333333"/>
          <w:sz w:val="22"/>
          <w:szCs w:val="22"/>
        </w:rPr>
        <w:t>5.01.2021   09:</w:t>
      </w:r>
      <w:r>
        <w:rPr>
          <w:rFonts w:ascii="Tahoma" w:hAnsi="Tahoma" w:cs="Tahoma"/>
          <w:b/>
          <w:color w:val="333333"/>
          <w:sz w:val="22"/>
          <w:szCs w:val="22"/>
        </w:rPr>
        <w:t>49</w:t>
      </w:r>
    </w:p>
    <w:p w:rsidR="006C069A" w:rsidRPr="006C069A" w:rsidRDefault="006C069A" w:rsidP="006C069A">
      <w:pPr>
        <w:pStyle w:val="BodyText2"/>
        <w:widowControl w:val="0"/>
        <w:spacing w:line="254" w:lineRule="atLeast"/>
        <w:jc w:val="left"/>
        <w:rPr>
          <w:rFonts w:ascii="Tahoma" w:hAnsi="Tahoma" w:cs="Tahoma"/>
          <w:b/>
          <w:color w:val="333333"/>
          <w:sz w:val="22"/>
          <w:szCs w:val="22"/>
        </w:rPr>
      </w:pPr>
    </w:p>
    <w:p w:rsidR="00E813F4" w:rsidRPr="00825FD6" w:rsidRDefault="00825FD6" w:rsidP="00825FD6">
      <w:pPr>
        <w:widowControl w:val="0"/>
        <w:spacing w:before="60" w:line="254" w:lineRule="atLeast"/>
        <w:rPr>
          <w:rFonts w:ascii="Tahoma" w:hAnsi="Tahoma" w:cs="Tahoma"/>
          <w:b/>
          <w:sz w:val="22"/>
          <w:szCs w:val="22"/>
        </w:rPr>
      </w:pPr>
      <w:r w:rsidRPr="00825FD6">
        <w:rPr>
          <w:rFonts w:ascii="Tahoma" w:hAnsi="Tahoma" w:cs="Tahoma"/>
          <w:color w:val="333333"/>
          <w:sz w:val="22"/>
          <w:szCs w:val="22"/>
        </w:rPr>
        <w:t>Spoštovani,</w:t>
      </w:r>
      <w:r w:rsidRPr="00825FD6">
        <w:rPr>
          <w:rFonts w:ascii="Tahoma" w:hAnsi="Tahoma" w:cs="Tahoma"/>
          <w:color w:val="333333"/>
          <w:sz w:val="22"/>
          <w:szCs w:val="22"/>
        </w:rPr>
        <w:br/>
      </w:r>
      <w:r w:rsidRPr="00825FD6">
        <w:rPr>
          <w:rFonts w:ascii="Tahoma" w:hAnsi="Tahoma" w:cs="Tahoma"/>
          <w:color w:val="333333"/>
          <w:sz w:val="22"/>
          <w:szCs w:val="22"/>
        </w:rPr>
        <w:br/>
        <w:t>Kako zavarovanje za resnost ponudbe želite?</w:t>
      </w:r>
      <w:r w:rsidRPr="00825FD6">
        <w:rPr>
          <w:rFonts w:ascii="Tahoma" w:hAnsi="Tahoma" w:cs="Tahoma"/>
          <w:color w:val="333333"/>
          <w:sz w:val="22"/>
          <w:szCs w:val="22"/>
        </w:rPr>
        <w:br/>
      </w:r>
      <w:r w:rsidRPr="00825FD6">
        <w:rPr>
          <w:rFonts w:ascii="Tahoma" w:hAnsi="Tahoma" w:cs="Tahoma"/>
          <w:color w:val="333333"/>
          <w:sz w:val="22"/>
          <w:szCs w:val="22"/>
        </w:rPr>
        <w:br/>
      </w:r>
      <w:proofErr w:type="spellStart"/>
      <w:r w:rsidRPr="00825FD6">
        <w:rPr>
          <w:rFonts w:ascii="Tahoma" w:hAnsi="Tahoma" w:cs="Tahoma"/>
          <w:color w:val="333333"/>
          <w:sz w:val="22"/>
          <w:szCs w:val="22"/>
        </w:rPr>
        <w:t>lp</w:t>
      </w:r>
      <w:proofErr w:type="spellEnd"/>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E813F4" w:rsidRPr="00A9293C" w:rsidRDefault="00E813F4" w:rsidP="00A46094">
      <w:pPr>
        <w:widowControl w:val="0"/>
        <w:spacing w:before="60" w:line="254" w:lineRule="atLeast"/>
        <w:ind w:left="357"/>
        <w:jc w:val="both"/>
        <w:rPr>
          <w:sz w:val="22"/>
        </w:rPr>
      </w:pPr>
    </w:p>
    <w:p w:rsidR="00954B62" w:rsidRPr="004A59F3" w:rsidRDefault="00954B62" w:rsidP="00954B62">
      <w:pPr>
        <w:pStyle w:val="EndnoteText"/>
        <w:jc w:val="both"/>
        <w:rPr>
          <w:rFonts w:ascii="Arial" w:hAnsi="Arial" w:cs="Arial"/>
          <w:szCs w:val="20"/>
        </w:rPr>
      </w:pPr>
      <w:r w:rsidRPr="004A59F3">
        <w:rPr>
          <w:rFonts w:ascii="Arial" w:hAnsi="Arial" w:cs="Arial"/>
          <w:szCs w:val="20"/>
        </w:rPr>
        <w:t>Spoštovani!</w:t>
      </w:r>
    </w:p>
    <w:p w:rsidR="00954B62" w:rsidRPr="004A59F3" w:rsidRDefault="00954B62" w:rsidP="00954B62">
      <w:pPr>
        <w:pStyle w:val="EndnoteText"/>
        <w:jc w:val="both"/>
        <w:rPr>
          <w:rFonts w:ascii="Arial" w:hAnsi="Arial" w:cs="Arial"/>
          <w:szCs w:val="20"/>
        </w:rPr>
      </w:pPr>
    </w:p>
    <w:p w:rsidR="00954B62" w:rsidRPr="004A59F3" w:rsidRDefault="00954B62" w:rsidP="00954B62">
      <w:pPr>
        <w:pStyle w:val="EndnoteText"/>
        <w:jc w:val="both"/>
        <w:rPr>
          <w:rFonts w:ascii="Arial" w:hAnsi="Arial" w:cs="Arial"/>
          <w:szCs w:val="20"/>
        </w:rPr>
      </w:pPr>
      <w:r w:rsidRPr="004A59F3">
        <w:rPr>
          <w:rFonts w:ascii="Arial" w:hAnsi="Arial" w:cs="Arial"/>
          <w:szCs w:val="20"/>
        </w:rPr>
        <w:t>Po Navodilih za pripravo ponudbe, tč. 4.4. kot zavarovanje za resnost ponudbe mora ponudnik (pri skupni ponudbi katerikoli partner) predložiti bančno garancijo, za katero veljajo  »Enotna pravila za garancije na poziv (EPGP), revizija iz leta 2010, izdana pri MTZ pod št. 758« ali kavcijsko zavarovanje (skladno s predlogo "Vzorec zavarovanja za resnost ponudbe"). Višina zavarovanja za resnost ponudbe mora biti vsaj 10.000,00 EUR, veljavnost zavarovanja pa ne sme biti krajša od veljavnosti ponudbe. Skeniran original zavarovanja se priloži kot »</w:t>
      </w:r>
      <w:proofErr w:type="spellStart"/>
      <w:r w:rsidRPr="004A59F3">
        <w:rPr>
          <w:rFonts w:ascii="Arial" w:hAnsi="Arial" w:cs="Arial"/>
          <w:szCs w:val="20"/>
        </w:rPr>
        <w:t>pdf</w:t>
      </w:r>
      <w:proofErr w:type="spellEnd"/>
      <w:r w:rsidRPr="004A59F3">
        <w:rPr>
          <w:rFonts w:ascii="Arial" w:hAnsi="Arial" w:cs="Arial"/>
          <w:szCs w:val="20"/>
        </w:rPr>
        <w:t>« dokument v razdelek »druge priloge«.</w:t>
      </w:r>
    </w:p>
    <w:p w:rsidR="00954B62" w:rsidRPr="002861B9" w:rsidRDefault="00954B62" w:rsidP="00954B62">
      <w:pPr>
        <w:pStyle w:val="EndnoteText"/>
        <w:jc w:val="both"/>
        <w:rPr>
          <w:rFonts w:ascii="Arial" w:hAnsi="Arial" w:cs="Arial"/>
          <w:sz w:val="22"/>
        </w:rPr>
      </w:pPr>
    </w:p>
    <w:p w:rsidR="00954B62" w:rsidRPr="00637BE6" w:rsidRDefault="00954B62" w:rsidP="00954B62">
      <w:pPr>
        <w:rPr>
          <w:sz w:val="22"/>
        </w:rPr>
      </w:pPr>
    </w:p>
    <w:p w:rsidR="00E813F4" w:rsidRPr="00A9293C" w:rsidRDefault="00E813F4" w:rsidP="00E813F4">
      <w:pPr>
        <w:pStyle w:val="EndnoteText"/>
        <w:jc w:val="both"/>
        <w:rPr>
          <w:rFonts w:ascii="Times New Roman" w:hAnsi="Times New Roman"/>
          <w:sz w:val="22"/>
        </w:rPr>
      </w:pPr>
      <w:bookmarkStart w:id="0" w:name="_GoBack"/>
      <w:bookmarkEnd w:id="0"/>
    </w:p>
    <w:p w:rsidR="00556816" w:rsidRPr="00637BE6" w:rsidRDefault="00556816">
      <w:pPr>
        <w:rPr>
          <w:sz w:val="22"/>
        </w:rPr>
      </w:pPr>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B40" w:rsidRDefault="00A42B40">
      <w:r>
        <w:separator/>
      </w:r>
    </w:p>
  </w:endnote>
  <w:endnote w:type="continuationSeparator" w:id="0">
    <w:p w:rsidR="00A42B40" w:rsidRDefault="00A4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B40" w:rsidRDefault="00A42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A42B40">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A42B40" w:rsidRPr="00643501">
      <w:rPr>
        <w:noProof/>
        <w:lang w:eastAsia="sl-SI"/>
      </w:rPr>
      <w:drawing>
        <wp:inline distT="0" distB="0" distL="0" distR="0">
          <wp:extent cx="545465" cy="43053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465" cy="430530"/>
                  </a:xfrm>
                  <a:prstGeom prst="rect">
                    <a:avLst/>
                  </a:prstGeom>
                  <a:noFill/>
                  <a:ln>
                    <a:noFill/>
                  </a:ln>
                </pic:spPr>
              </pic:pic>
            </a:graphicData>
          </a:graphic>
        </wp:inline>
      </w:drawing>
    </w:r>
    <w:r>
      <w:t xml:space="preserve">    </w:t>
    </w:r>
    <w:r w:rsidR="00A42B40" w:rsidRPr="00643501">
      <w:rPr>
        <w:noProof/>
        <w:lang w:eastAsia="sl-SI"/>
      </w:rPr>
      <w:drawing>
        <wp:inline distT="0" distB="0" distL="0" distR="0">
          <wp:extent cx="430530" cy="43053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0530" cy="430530"/>
                  </a:xfrm>
                  <a:prstGeom prst="rect">
                    <a:avLst/>
                  </a:prstGeom>
                  <a:noFill/>
                  <a:ln>
                    <a:noFill/>
                  </a:ln>
                </pic:spPr>
              </pic:pic>
            </a:graphicData>
          </a:graphic>
        </wp:inline>
      </w:drawing>
    </w:r>
    <w:r>
      <w:t xml:space="preserve">    </w:t>
    </w:r>
    <w:r w:rsidR="00A42B40" w:rsidRPr="00CF74F9">
      <w:rPr>
        <w:noProof/>
        <w:lang w:eastAsia="sl-SI"/>
      </w:rPr>
      <w:drawing>
        <wp:inline distT="0" distB="0" distL="0" distR="0">
          <wp:extent cx="2336165" cy="33782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6165" cy="33782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B40" w:rsidRDefault="00A42B40">
      <w:r>
        <w:separator/>
      </w:r>
    </w:p>
  </w:footnote>
  <w:footnote w:type="continuationSeparator" w:id="0">
    <w:p w:rsidR="00A42B40" w:rsidRDefault="00A42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B40" w:rsidRDefault="00A42B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B40" w:rsidRDefault="00A42B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A42B40">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40"/>
    <w:rsid w:val="000646A9"/>
    <w:rsid w:val="001836BB"/>
    <w:rsid w:val="00216549"/>
    <w:rsid w:val="002507C2"/>
    <w:rsid w:val="00290551"/>
    <w:rsid w:val="003133A6"/>
    <w:rsid w:val="003560E2"/>
    <w:rsid w:val="003579C0"/>
    <w:rsid w:val="00424A5A"/>
    <w:rsid w:val="0044323F"/>
    <w:rsid w:val="004B34B5"/>
    <w:rsid w:val="00556816"/>
    <w:rsid w:val="00634B0D"/>
    <w:rsid w:val="00637BE6"/>
    <w:rsid w:val="006C069A"/>
    <w:rsid w:val="00825FD6"/>
    <w:rsid w:val="00954B62"/>
    <w:rsid w:val="009B1FD9"/>
    <w:rsid w:val="00A05C73"/>
    <w:rsid w:val="00A17575"/>
    <w:rsid w:val="00A42B40"/>
    <w:rsid w:val="00A46094"/>
    <w:rsid w:val="00AD3747"/>
    <w:rsid w:val="00DB7CDA"/>
    <w:rsid w:val="00E51016"/>
    <w:rsid w:val="00E66D5B"/>
    <w:rsid w:val="00E813F4"/>
    <w:rsid w:val="00EA1375"/>
    <w:rsid w:val="00FA1E40"/>
    <w:rsid w:val="00FB61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1EEB0E21-939F-4CF1-9693-16ACEA8A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ListParagraph">
    <w:name w:val="List Paragraph"/>
    <w:basedOn w:val="Normal"/>
    <w:uiPriority w:val="34"/>
    <w:qFormat/>
    <w:rsid w:val="00A46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1</Pages>
  <Words>179</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4</cp:revision>
  <cp:lastPrinted>2008-09-04T08:55:00Z</cp:lastPrinted>
  <dcterms:created xsi:type="dcterms:W3CDTF">2021-01-25T09:03:00Z</dcterms:created>
  <dcterms:modified xsi:type="dcterms:W3CDTF">2021-01-25T13:08:00Z</dcterms:modified>
</cp:coreProperties>
</file>